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2ABB48" w14:textId="77777777" w:rsidR="004A1389" w:rsidRDefault="006C5AC2" w:rsidP="006C5AC2">
      <w:pPr>
        <w:spacing w:line="480" w:lineRule="auto"/>
        <w:contextualSpacing/>
        <w:rPr>
          <w:rFonts w:ascii="Times New Roman" w:hAnsi="Times New Roman" w:cs="Times New Roman"/>
          <w:sz w:val="24"/>
          <w:szCs w:val="24"/>
        </w:rPr>
      </w:pPr>
      <w:commentRangeStart w:id="0"/>
      <w:r>
        <w:rPr>
          <w:rFonts w:ascii="Times New Roman" w:hAnsi="Times New Roman" w:cs="Times New Roman"/>
          <w:sz w:val="24"/>
          <w:szCs w:val="24"/>
        </w:rPr>
        <w:t>Joe Student</w:t>
      </w:r>
      <w:r>
        <w:rPr>
          <w:rFonts w:ascii="Times New Roman" w:hAnsi="Times New Roman" w:cs="Times New Roman"/>
          <w:sz w:val="24"/>
          <w:szCs w:val="24"/>
        </w:rPr>
        <w:tab/>
      </w:r>
    </w:p>
    <w:p w14:paraId="225F7673" w14:textId="77777777" w:rsidR="006C5AC2" w:rsidRDefault="006C5AC2" w:rsidP="006C5AC2">
      <w:pPr>
        <w:spacing w:line="480" w:lineRule="auto"/>
        <w:contextualSpacing/>
        <w:rPr>
          <w:rFonts w:ascii="Times New Roman" w:hAnsi="Times New Roman" w:cs="Times New Roman"/>
          <w:sz w:val="24"/>
          <w:szCs w:val="24"/>
        </w:rPr>
      </w:pPr>
      <w:r>
        <w:rPr>
          <w:rFonts w:ascii="Times New Roman" w:hAnsi="Times New Roman" w:cs="Times New Roman"/>
          <w:sz w:val="24"/>
          <w:szCs w:val="24"/>
        </w:rPr>
        <w:t>Brock Adams</w:t>
      </w:r>
    </w:p>
    <w:p w14:paraId="434FE395" w14:textId="77777777" w:rsidR="006C5AC2" w:rsidRDefault="006C5AC2" w:rsidP="006C5AC2">
      <w:pPr>
        <w:spacing w:line="480" w:lineRule="auto"/>
        <w:contextualSpacing/>
        <w:rPr>
          <w:rFonts w:ascii="Times New Roman" w:hAnsi="Times New Roman" w:cs="Times New Roman"/>
          <w:sz w:val="24"/>
          <w:szCs w:val="24"/>
        </w:rPr>
      </w:pPr>
      <w:r>
        <w:rPr>
          <w:rFonts w:ascii="Times New Roman" w:hAnsi="Times New Roman" w:cs="Times New Roman"/>
          <w:sz w:val="24"/>
          <w:szCs w:val="24"/>
        </w:rPr>
        <w:t>ENGL 102</w:t>
      </w:r>
    </w:p>
    <w:p w14:paraId="6ADAA1BE" w14:textId="77777777" w:rsidR="006C5AC2" w:rsidRDefault="006C5AC2" w:rsidP="006C5AC2">
      <w:pPr>
        <w:spacing w:line="480" w:lineRule="auto"/>
        <w:contextualSpacing/>
        <w:rPr>
          <w:rFonts w:ascii="Times New Roman" w:hAnsi="Times New Roman" w:cs="Times New Roman"/>
          <w:sz w:val="24"/>
          <w:szCs w:val="24"/>
        </w:rPr>
      </w:pPr>
      <w:commentRangeStart w:id="1"/>
      <w:r>
        <w:rPr>
          <w:rFonts w:ascii="Times New Roman" w:hAnsi="Times New Roman" w:cs="Times New Roman"/>
          <w:sz w:val="24"/>
          <w:szCs w:val="24"/>
        </w:rPr>
        <w:t>31 January 2020</w:t>
      </w:r>
      <w:commentRangeEnd w:id="0"/>
      <w:r>
        <w:rPr>
          <w:rStyle w:val="CommentReference"/>
        </w:rPr>
        <w:commentReference w:id="0"/>
      </w:r>
    </w:p>
    <w:p w14:paraId="607BF553" w14:textId="77777777" w:rsidR="006C5AC2" w:rsidRDefault="006C5AC2" w:rsidP="006C5AC2">
      <w:pPr>
        <w:spacing w:line="480" w:lineRule="auto"/>
        <w:contextualSpacing/>
        <w:jc w:val="center"/>
        <w:rPr>
          <w:rFonts w:ascii="Times New Roman" w:hAnsi="Times New Roman" w:cs="Times New Roman"/>
          <w:sz w:val="24"/>
          <w:szCs w:val="24"/>
        </w:rPr>
      </w:pPr>
      <w:commentRangeStart w:id="2"/>
      <w:r>
        <w:rPr>
          <w:rFonts w:ascii="Times New Roman" w:hAnsi="Times New Roman" w:cs="Times New Roman"/>
          <w:sz w:val="24"/>
          <w:szCs w:val="24"/>
        </w:rPr>
        <w:t>Jack Holmes Drives the Point Home: We Must Take Climate Change Seriously</w:t>
      </w:r>
      <w:commentRangeEnd w:id="2"/>
      <w:r>
        <w:rPr>
          <w:rStyle w:val="CommentReference"/>
        </w:rPr>
        <w:commentReference w:id="2"/>
      </w:r>
    </w:p>
    <w:p w14:paraId="0E7F625F" w14:textId="7BB2D180" w:rsidR="006C5AC2" w:rsidRDefault="006C5AC2" w:rsidP="006C5AC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commentRangeStart w:id="3"/>
      <w:commentRangeStart w:id="4"/>
      <w:r>
        <w:rPr>
          <w:rFonts w:ascii="Times New Roman" w:hAnsi="Times New Roman" w:cs="Times New Roman"/>
          <w:sz w:val="24"/>
          <w:szCs w:val="24"/>
        </w:rPr>
        <w:t>The</w:t>
      </w:r>
      <w:commentRangeEnd w:id="3"/>
      <w:r w:rsidR="004A30D1">
        <w:rPr>
          <w:rStyle w:val="CommentReference"/>
        </w:rPr>
        <w:commentReference w:id="3"/>
      </w:r>
      <w:r>
        <w:rPr>
          <w:rFonts w:ascii="Times New Roman" w:hAnsi="Times New Roman" w:cs="Times New Roman"/>
          <w:sz w:val="24"/>
          <w:szCs w:val="24"/>
        </w:rPr>
        <w:t xml:space="preserve"> U.N.’s International Panel on Climate Change released a report in October 2018 that </w:t>
      </w:r>
      <w:commentRangeEnd w:id="1"/>
      <w:r w:rsidR="004A30D1">
        <w:rPr>
          <w:rStyle w:val="CommentReference"/>
        </w:rPr>
        <w:commentReference w:id="1"/>
      </w:r>
      <w:r>
        <w:rPr>
          <w:rFonts w:ascii="Times New Roman" w:hAnsi="Times New Roman" w:cs="Times New Roman"/>
          <w:sz w:val="24"/>
          <w:szCs w:val="24"/>
        </w:rPr>
        <w:t>had an urgent and terrifying message: If humans do not dramatically reduce carbon emissions by 2030, climate change could put the world at serious risk by 2040.</w:t>
      </w:r>
      <w:commentRangeEnd w:id="4"/>
      <w:r w:rsidR="004A30D1">
        <w:rPr>
          <w:rStyle w:val="CommentReference"/>
        </w:rPr>
        <w:commentReference w:id="4"/>
      </w:r>
      <w:r>
        <w:rPr>
          <w:rFonts w:ascii="Times New Roman" w:hAnsi="Times New Roman" w:cs="Times New Roman"/>
          <w:sz w:val="24"/>
          <w:szCs w:val="24"/>
        </w:rPr>
        <w:t xml:space="preserve"> </w:t>
      </w:r>
      <w:commentRangeStart w:id="5"/>
      <w:r>
        <w:rPr>
          <w:rFonts w:ascii="Times New Roman" w:hAnsi="Times New Roman" w:cs="Times New Roman"/>
          <w:sz w:val="24"/>
          <w:szCs w:val="24"/>
        </w:rPr>
        <w:t>Though this</w:t>
      </w:r>
      <w:r w:rsidR="00F4492F">
        <w:rPr>
          <w:rFonts w:ascii="Times New Roman" w:hAnsi="Times New Roman" w:cs="Times New Roman"/>
          <w:sz w:val="24"/>
          <w:szCs w:val="24"/>
        </w:rPr>
        <w:t xml:space="preserve"> report is </w:t>
      </w:r>
      <w:r>
        <w:rPr>
          <w:rFonts w:ascii="Times New Roman" w:hAnsi="Times New Roman" w:cs="Times New Roman"/>
          <w:sz w:val="24"/>
          <w:szCs w:val="24"/>
        </w:rPr>
        <w:t>startling, s</w:t>
      </w:r>
      <w:r w:rsidR="00F4492F">
        <w:rPr>
          <w:rFonts w:ascii="Times New Roman" w:hAnsi="Times New Roman" w:cs="Times New Roman"/>
          <w:sz w:val="24"/>
          <w:szCs w:val="24"/>
        </w:rPr>
        <w:t xml:space="preserve">cientists have been warning </w:t>
      </w:r>
      <w:r>
        <w:rPr>
          <w:rFonts w:ascii="Times New Roman" w:hAnsi="Times New Roman" w:cs="Times New Roman"/>
          <w:sz w:val="24"/>
          <w:szCs w:val="24"/>
        </w:rPr>
        <w:t>about the dangers of climate</w:t>
      </w:r>
      <w:r w:rsidR="00F4492F">
        <w:rPr>
          <w:rFonts w:ascii="Times New Roman" w:hAnsi="Times New Roman" w:cs="Times New Roman"/>
          <w:sz w:val="24"/>
          <w:szCs w:val="24"/>
        </w:rPr>
        <w:t xml:space="preserve"> change for years. Despite these</w:t>
      </w:r>
      <w:r>
        <w:rPr>
          <w:rFonts w:ascii="Times New Roman" w:hAnsi="Times New Roman" w:cs="Times New Roman"/>
          <w:sz w:val="24"/>
          <w:szCs w:val="24"/>
        </w:rPr>
        <w:t xml:space="preserve"> warnings, skeptics </w:t>
      </w:r>
      <w:r w:rsidR="00F4492F">
        <w:rPr>
          <w:rFonts w:ascii="Times New Roman" w:hAnsi="Times New Roman" w:cs="Times New Roman"/>
          <w:sz w:val="24"/>
          <w:szCs w:val="24"/>
        </w:rPr>
        <w:t>continue</w:t>
      </w:r>
      <w:r>
        <w:rPr>
          <w:rFonts w:ascii="Times New Roman" w:hAnsi="Times New Roman" w:cs="Times New Roman"/>
          <w:sz w:val="24"/>
          <w:szCs w:val="24"/>
        </w:rPr>
        <w:t xml:space="preserve"> to minimize the mountains of evidence that prove global warming is real and manmade. </w:t>
      </w:r>
      <w:commentRangeEnd w:id="5"/>
      <w:r w:rsidR="004A30D1">
        <w:rPr>
          <w:rStyle w:val="CommentReference"/>
        </w:rPr>
        <w:commentReference w:id="5"/>
      </w:r>
      <w:commentRangeStart w:id="6"/>
      <w:r>
        <w:rPr>
          <w:rFonts w:ascii="Times New Roman" w:hAnsi="Times New Roman" w:cs="Times New Roman"/>
          <w:sz w:val="24"/>
          <w:szCs w:val="24"/>
        </w:rPr>
        <w:t xml:space="preserve">Jack Holmes, </w:t>
      </w:r>
      <w:r w:rsidR="00CC34B6">
        <w:rPr>
          <w:rFonts w:ascii="Times New Roman" w:hAnsi="Times New Roman" w:cs="Times New Roman"/>
          <w:sz w:val="24"/>
          <w:szCs w:val="24"/>
        </w:rPr>
        <w:t xml:space="preserve">politics editor for the left-leaning </w:t>
      </w:r>
      <w:r w:rsidR="00CC34B6">
        <w:rPr>
          <w:rFonts w:ascii="Times New Roman" w:hAnsi="Times New Roman" w:cs="Times New Roman"/>
          <w:i/>
          <w:sz w:val="24"/>
          <w:szCs w:val="24"/>
        </w:rPr>
        <w:t xml:space="preserve">Esquire </w:t>
      </w:r>
      <w:r w:rsidR="00CC34B6">
        <w:rPr>
          <w:rFonts w:ascii="Times New Roman" w:hAnsi="Times New Roman" w:cs="Times New Roman"/>
          <w:sz w:val="24"/>
          <w:szCs w:val="24"/>
        </w:rPr>
        <w:t xml:space="preserve">magazine, has had enough. In “We Need to Accept </w:t>
      </w:r>
      <w:proofErr w:type="gramStart"/>
      <w:r w:rsidR="00CC34B6">
        <w:rPr>
          <w:rFonts w:ascii="Times New Roman" w:hAnsi="Times New Roman" w:cs="Times New Roman"/>
          <w:sz w:val="24"/>
          <w:szCs w:val="24"/>
        </w:rPr>
        <w:t>We’re</w:t>
      </w:r>
      <w:proofErr w:type="gramEnd"/>
      <w:r w:rsidR="00CC34B6">
        <w:rPr>
          <w:rFonts w:ascii="Times New Roman" w:hAnsi="Times New Roman" w:cs="Times New Roman"/>
          <w:sz w:val="24"/>
          <w:szCs w:val="24"/>
        </w:rPr>
        <w:t xml:space="preserve"> Likely Underestimating the Climate Crisis,” published in January 2019,</w:t>
      </w:r>
      <w:commentRangeEnd w:id="6"/>
      <w:r w:rsidR="007F758D">
        <w:rPr>
          <w:rStyle w:val="CommentReference"/>
        </w:rPr>
        <w:commentReference w:id="6"/>
      </w:r>
      <w:r w:rsidR="00CC34B6">
        <w:rPr>
          <w:rFonts w:ascii="Times New Roman" w:hAnsi="Times New Roman" w:cs="Times New Roman"/>
          <w:sz w:val="24"/>
          <w:szCs w:val="24"/>
        </w:rPr>
        <w:t xml:space="preserve"> </w:t>
      </w:r>
      <w:commentRangeStart w:id="7"/>
      <w:r w:rsidR="00CC34B6">
        <w:rPr>
          <w:rFonts w:ascii="Times New Roman" w:hAnsi="Times New Roman" w:cs="Times New Roman"/>
          <w:sz w:val="24"/>
          <w:szCs w:val="24"/>
        </w:rPr>
        <w:t xml:space="preserve">he argues that “it is no longer acceptable to equivocate or muddy the waters on the question.” </w:t>
      </w:r>
      <w:r w:rsidR="00F4492F">
        <w:rPr>
          <w:rFonts w:ascii="Times New Roman" w:hAnsi="Times New Roman" w:cs="Times New Roman"/>
          <w:sz w:val="24"/>
          <w:szCs w:val="24"/>
        </w:rPr>
        <w:t>We must instead</w:t>
      </w:r>
      <w:r w:rsidR="00CC34B6">
        <w:rPr>
          <w:rFonts w:ascii="Times New Roman" w:hAnsi="Times New Roman" w:cs="Times New Roman"/>
          <w:sz w:val="24"/>
          <w:szCs w:val="24"/>
        </w:rPr>
        <w:t xml:space="preserve"> focus on what should be done to solve the problem.</w:t>
      </w:r>
      <w:commentRangeEnd w:id="7"/>
      <w:r w:rsidR="007F758D">
        <w:rPr>
          <w:rStyle w:val="CommentReference"/>
        </w:rPr>
        <w:commentReference w:id="7"/>
      </w:r>
    </w:p>
    <w:p w14:paraId="47ED9B98" w14:textId="77777777" w:rsidR="00CC34B6" w:rsidRDefault="00CC34B6" w:rsidP="006C5AC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commentRangeStart w:id="8"/>
      <w:r>
        <w:rPr>
          <w:rFonts w:ascii="Times New Roman" w:hAnsi="Times New Roman" w:cs="Times New Roman"/>
          <w:sz w:val="24"/>
          <w:szCs w:val="24"/>
        </w:rPr>
        <w:t xml:space="preserve">While most readers of the </w:t>
      </w:r>
      <w:r>
        <w:rPr>
          <w:rFonts w:ascii="Times New Roman" w:hAnsi="Times New Roman" w:cs="Times New Roman"/>
          <w:i/>
          <w:sz w:val="24"/>
          <w:szCs w:val="24"/>
        </w:rPr>
        <w:t xml:space="preserve">Esquire </w:t>
      </w:r>
      <w:r>
        <w:rPr>
          <w:rFonts w:ascii="Times New Roman" w:hAnsi="Times New Roman" w:cs="Times New Roman"/>
          <w:sz w:val="24"/>
          <w:szCs w:val="24"/>
        </w:rPr>
        <w:t xml:space="preserve">politics blog are liberals, Holmes is aware that he must </w:t>
      </w:r>
      <w:proofErr w:type="gramStart"/>
      <w:r>
        <w:rPr>
          <w:rFonts w:ascii="Times New Roman" w:hAnsi="Times New Roman" w:cs="Times New Roman"/>
          <w:sz w:val="24"/>
          <w:szCs w:val="24"/>
        </w:rPr>
        <w:t>target</w:t>
      </w:r>
      <w:proofErr w:type="gramEnd"/>
      <w:r>
        <w:rPr>
          <w:rFonts w:ascii="Times New Roman" w:hAnsi="Times New Roman" w:cs="Times New Roman"/>
          <w:sz w:val="24"/>
          <w:szCs w:val="24"/>
        </w:rPr>
        <w:t xml:space="preserve"> a broader audience; after all, liberals are more likely to believe the science on climate change. Thus, Holmes makes efforts to target the 85% of Republicans who “reject the idea that climate change is a serious problem that requires attention.”</w:t>
      </w:r>
      <w:commentRangeEnd w:id="8"/>
      <w:r w:rsidR="007F758D">
        <w:rPr>
          <w:rStyle w:val="CommentReference"/>
        </w:rPr>
        <w:commentReference w:id="8"/>
      </w:r>
      <w:r>
        <w:rPr>
          <w:rFonts w:ascii="Times New Roman" w:hAnsi="Times New Roman" w:cs="Times New Roman"/>
          <w:sz w:val="24"/>
          <w:szCs w:val="24"/>
        </w:rPr>
        <w:t xml:space="preserve"> </w:t>
      </w:r>
      <w:commentRangeStart w:id="9"/>
      <w:r>
        <w:rPr>
          <w:rFonts w:ascii="Times New Roman" w:hAnsi="Times New Roman" w:cs="Times New Roman"/>
          <w:sz w:val="24"/>
          <w:szCs w:val="24"/>
        </w:rPr>
        <w:t>He does so through an argument that relies heavily on ethos and logos, with a dash of pathos to emotionally engage the audience.</w:t>
      </w:r>
      <w:commentRangeEnd w:id="9"/>
      <w:r w:rsidR="007F758D">
        <w:rPr>
          <w:rStyle w:val="CommentReference"/>
        </w:rPr>
        <w:commentReference w:id="9"/>
      </w:r>
    </w:p>
    <w:p w14:paraId="01770232" w14:textId="77777777" w:rsidR="00F9426E" w:rsidRDefault="00CC34B6" w:rsidP="006C5AC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commentRangeStart w:id="10"/>
      <w:r>
        <w:rPr>
          <w:rFonts w:ascii="Times New Roman" w:hAnsi="Times New Roman" w:cs="Times New Roman"/>
          <w:sz w:val="24"/>
          <w:szCs w:val="24"/>
        </w:rPr>
        <w:t xml:space="preserve">Jack Holmes would be the first to admit that he is not an expert on climate change. In fact, he goes to great lengths to establish the difference between experts—scientists, in this case—and </w:t>
      </w:r>
      <w:r w:rsidR="00F9426E">
        <w:rPr>
          <w:rFonts w:ascii="Times New Roman" w:hAnsi="Times New Roman" w:cs="Times New Roman"/>
          <w:sz w:val="24"/>
          <w:szCs w:val="24"/>
        </w:rPr>
        <w:t xml:space="preserve">the average person, devoting his entire first paragraph to an explanation of the scientific vetting procedure known as peer review. He does so to make an important point: with a </w:t>
      </w:r>
      <w:r w:rsidR="00F9426E">
        <w:rPr>
          <w:rFonts w:ascii="Times New Roman" w:hAnsi="Times New Roman" w:cs="Times New Roman"/>
          <w:sz w:val="24"/>
          <w:szCs w:val="24"/>
        </w:rPr>
        <w:lastRenderedPageBreak/>
        <w:t>fact-based issue like climate change, a person only has credibility if they have the evidence to back up their claims.</w:t>
      </w:r>
      <w:commentRangeEnd w:id="10"/>
      <w:r w:rsidR="007F758D">
        <w:rPr>
          <w:rStyle w:val="CommentReference"/>
        </w:rPr>
        <w:commentReference w:id="10"/>
      </w:r>
      <w:r w:rsidR="00F9426E">
        <w:rPr>
          <w:rFonts w:ascii="Times New Roman" w:hAnsi="Times New Roman" w:cs="Times New Roman"/>
          <w:sz w:val="24"/>
          <w:szCs w:val="24"/>
        </w:rPr>
        <w:t xml:space="preserve"> </w:t>
      </w:r>
      <w:commentRangeStart w:id="11"/>
      <w:r w:rsidR="00F9426E">
        <w:rPr>
          <w:rFonts w:ascii="Times New Roman" w:hAnsi="Times New Roman" w:cs="Times New Roman"/>
          <w:sz w:val="24"/>
          <w:szCs w:val="24"/>
        </w:rPr>
        <w:t>Thus, while Holmes does not have personal credibility on the issue, he establishes ethos by backing up his claims with evidence from credible sources.</w:t>
      </w:r>
      <w:commentRangeEnd w:id="11"/>
      <w:r w:rsidR="007F758D">
        <w:rPr>
          <w:rStyle w:val="CommentReference"/>
        </w:rPr>
        <w:commentReference w:id="11"/>
      </w:r>
    </w:p>
    <w:p w14:paraId="4D9BE1D3" w14:textId="0240C2CD" w:rsidR="00CC34B6" w:rsidRDefault="00F9426E" w:rsidP="006C5AC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commentRangeStart w:id="12"/>
      <w:r>
        <w:rPr>
          <w:rFonts w:ascii="Times New Roman" w:hAnsi="Times New Roman" w:cs="Times New Roman"/>
          <w:sz w:val="24"/>
          <w:szCs w:val="24"/>
        </w:rPr>
        <w:t xml:space="preserve">He appeals to ethos to prove several points. </w:t>
      </w:r>
      <w:commentRangeEnd w:id="12"/>
      <w:r w:rsidR="007F758D">
        <w:rPr>
          <w:rStyle w:val="CommentReference"/>
        </w:rPr>
        <w:commentReference w:id="12"/>
      </w:r>
      <w:commentRangeStart w:id="13"/>
      <w:r>
        <w:rPr>
          <w:rFonts w:ascii="Times New Roman" w:hAnsi="Times New Roman" w:cs="Times New Roman"/>
          <w:sz w:val="24"/>
          <w:szCs w:val="24"/>
        </w:rPr>
        <w:t xml:space="preserve">As the first half of his essay addresses this “muddying of the waters” that Holmes aims to stop, he provides documentation that the fossil fuel industry and Republican think tanks have skewed American opinion; </w:t>
      </w:r>
      <w:r w:rsidR="00283563">
        <w:rPr>
          <w:rFonts w:ascii="Times New Roman" w:hAnsi="Times New Roman" w:cs="Times New Roman"/>
          <w:sz w:val="24"/>
          <w:szCs w:val="24"/>
        </w:rPr>
        <w:t>Holmes</w:t>
      </w:r>
      <w:r>
        <w:rPr>
          <w:rFonts w:ascii="Times New Roman" w:hAnsi="Times New Roman" w:cs="Times New Roman"/>
          <w:sz w:val="24"/>
          <w:szCs w:val="24"/>
        </w:rPr>
        <w:t xml:space="preserve"> links to credible news outlets such as </w:t>
      </w:r>
      <w:r>
        <w:rPr>
          <w:rFonts w:ascii="Times New Roman" w:hAnsi="Times New Roman" w:cs="Times New Roman"/>
          <w:i/>
          <w:sz w:val="24"/>
          <w:szCs w:val="24"/>
        </w:rPr>
        <w:t>The Guardian</w:t>
      </w:r>
      <w:r>
        <w:rPr>
          <w:rFonts w:ascii="Times New Roman" w:hAnsi="Times New Roman" w:cs="Times New Roman"/>
          <w:sz w:val="24"/>
          <w:szCs w:val="24"/>
        </w:rPr>
        <w:t xml:space="preserve"> and </w:t>
      </w:r>
      <w:proofErr w:type="spellStart"/>
      <w:r>
        <w:rPr>
          <w:rFonts w:ascii="Times New Roman" w:hAnsi="Times New Roman" w:cs="Times New Roman"/>
          <w:i/>
          <w:sz w:val="24"/>
          <w:szCs w:val="24"/>
        </w:rPr>
        <w:t>Vox</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as well as the respected </w:t>
      </w:r>
      <w:r w:rsidR="00283563">
        <w:rPr>
          <w:rFonts w:ascii="Times New Roman" w:hAnsi="Times New Roman" w:cs="Times New Roman"/>
          <w:sz w:val="24"/>
          <w:szCs w:val="24"/>
        </w:rPr>
        <w:t xml:space="preserve">data-gathering </w:t>
      </w:r>
      <w:r>
        <w:rPr>
          <w:rFonts w:ascii="Times New Roman" w:hAnsi="Times New Roman" w:cs="Times New Roman"/>
          <w:sz w:val="24"/>
          <w:szCs w:val="24"/>
        </w:rPr>
        <w:t>Pew Research Center.</w:t>
      </w:r>
      <w:commentRangeEnd w:id="13"/>
      <w:r w:rsidR="007F758D">
        <w:rPr>
          <w:rStyle w:val="CommentReference"/>
        </w:rPr>
        <w:commentReference w:id="13"/>
      </w:r>
      <w:r>
        <w:rPr>
          <w:rFonts w:ascii="Times New Roman" w:hAnsi="Times New Roman" w:cs="Times New Roman"/>
          <w:sz w:val="24"/>
          <w:szCs w:val="24"/>
        </w:rPr>
        <w:t xml:space="preserve"> </w:t>
      </w:r>
      <w:commentRangeStart w:id="14"/>
      <w:r>
        <w:rPr>
          <w:rFonts w:ascii="Times New Roman" w:hAnsi="Times New Roman" w:cs="Times New Roman"/>
          <w:sz w:val="24"/>
          <w:szCs w:val="24"/>
        </w:rPr>
        <w:t xml:space="preserve">Later, Holmes </w:t>
      </w:r>
      <w:r w:rsidR="00283563">
        <w:rPr>
          <w:rFonts w:ascii="Times New Roman" w:hAnsi="Times New Roman" w:cs="Times New Roman"/>
          <w:sz w:val="24"/>
          <w:szCs w:val="24"/>
        </w:rPr>
        <w:t>drives home</w:t>
      </w:r>
      <w:r>
        <w:rPr>
          <w:rFonts w:ascii="Times New Roman" w:hAnsi="Times New Roman" w:cs="Times New Roman"/>
          <w:sz w:val="24"/>
          <w:szCs w:val="24"/>
        </w:rPr>
        <w:t xml:space="preserve"> the point that we are headed for </w:t>
      </w:r>
      <w:r w:rsidR="00283563">
        <w:rPr>
          <w:rFonts w:ascii="Times New Roman" w:hAnsi="Times New Roman" w:cs="Times New Roman"/>
          <w:sz w:val="24"/>
          <w:szCs w:val="24"/>
        </w:rPr>
        <w:t xml:space="preserve">the </w:t>
      </w:r>
      <w:r>
        <w:rPr>
          <w:rFonts w:ascii="Times New Roman" w:hAnsi="Times New Roman" w:cs="Times New Roman"/>
          <w:sz w:val="24"/>
          <w:szCs w:val="24"/>
        </w:rPr>
        <w:t xml:space="preserve">worst-case scenario by discussing the rapid melting of Greenland’s ice sheet, quoting extensively from a </w:t>
      </w:r>
      <w:r>
        <w:rPr>
          <w:rFonts w:ascii="Times New Roman" w:hAnsi="Times New Roman" w:cs="Times New Roman"/>
          <w:i/>
          <w:sz w:val="24"/>
          <w:szCs w:val="24"/>
        </w:rPr>
        <w:t xml:space="preserve">New York Times </w:t>
      </w:r>
      <w:r>
        <w:rPr>
          <w:rFonts w:ascii="Times New Roman" w:hAnsi="Times New Roman" w:cs="Times New Roman"/>
          <w:sz w:val="24"/>
          <w:szCs w:val="24"/>
        </w:rPr>
        <w:t xml:space="preserve">article. While the </w:t>
      </w:r>
      <w:r>
        <w:rPr>
          <w:rFonts w:ascii="Times New Roman" w:hAnsi="Times New Roman" w:cs="Times New Roman"/>
          <w:i/>
          <w:sz w:val="24"/>
          <w:szCs w:val="24"/>
        </w:rPr>
        <w:t xml:space="preserve">NYT </w:t>
      </w:r>
      <w:r>
        <w:rPr>
          <w:rFonts w:ascii="Times New Roman" w:hAnsi="Times New Roman" w:cs="Times New Roman"/>
          <w:sz w:val="24"/>
          <w:szCs w:val="24"/>
        </w:rPr>
        <w:t xml:space="preserve">is not a scientific journal, the article </w:t>
      </w:r>
      <w:r w:rsidR="002744B0">
        <w:rPr>
          <w:rFonts w:ascii="Times New Roman" w:hAnsi="Times New Roman" w:cs="Times New Roman"/>
          <w:sz w:val="24"/>
          <w:szCs w:val="24"/>
        </w:rPr>
        <w:t xml:space="preserve">itself quotes from and links directly to the peer-reviewed journals on which its claims are based. </w:t>
      </w:r>
      <w:commentRangeEnd w:id="14"/>
      <w:r w:rsidR="007F758D">
        <w:rPr>
          <w:rStyle w:val="CommentReference"/>
        </w:rPr>
        <w:commentReference w:id="14"/>
      </w:r>
      <w:commentRangeStart w:id="15"/>
      <w:r w:rsidR="002744B0">
        <w:rPr>
          <w:rFonts w:ascii="Times New Roman" w:hAnsi="Times New Roman" w:cs="Times New Roman"/>
          <w:sz w:val="24"/>
          <w:szCs w:val="24"/>
        </w:rPr>
        <w:t xml:space="preserve">Finally, Holmes relies directly on the work </w:t>
      </w:r>
      <w:r w:rsidR="00283563">
        <w:rPr>
          <w:rFonts w:ascii="Times New Roman" w:hAnsi="Times New Roman" w:cs="Times New Roman"/>
          <w:sz w:val="24"/>
          <w:szCs w:val="24"/>
        </w:rPr>
        <w:t>of scientists to show</w:t>
      </w:r>
      <w:r w:rsidR="002744B0">
        <w:rPr>
          <w:rFonts w:ascii="Times New Roman" w:hAnsi="Times New Roman" w:cs="Times New Roman"/>
          <w:sz w:val="24"/>
          <w:szCs w:val="24"/>
        </w:rPr>
        <w:t xml:space="preserve"> how dire the situation has become: he links to </w:t>
      </w:r>
      <w:r w:rsidR="00C25C76">
        <w:rPr>
          <w:rFonts w:ascii="Times New Roman" w:hAnsi="Times New Roman" w:cs="Times New Roman"/>
          <w:sz w:val="24"/>
          <w:szCs w:val="24"/>
        </w:rPr>
        <w:t>the National Climate Assessment, “</w:t>
      </w:r>
      <w:r w:rsidR="00C25C76" w:rsidRPr="00C25C76">
        <w:rPr>
          <w:rFonts w:ascii="Times New Roman" w:hAnsi="Times New Roman" w:cs="Times New Roman"/>
          <w:sz w:val="24"/>
          <w:szCs w:val="24"/>
        </w:rPr>
        <w:t>a joint effort by 13 agencies of the United States government, based on the work of 300 scientists</w:t>
      </w:r>
      <w:r w:rsidR="00C25C76">
        <w:rPr>
          <w:rFonts w:ascii="Times New Roman" w:hAnsi="Times New Roman" w:cs="Times New Roman"/>
          <w:sz w:val="24"/>
          <w:szCs w:val="24"/>
        </w:rPr>
        <w:t xml:space="preserve">,” </w:t>
      </w:r>
      <w:r w:rsidR="00283563">
        <w:rPr>
          <w:rFonts w:ascii="Times New Roman" w:hAnsi="Times New Roman" w:cs="Times New Roman"/>
          <w:sz w:val="24"/>
          <w:szCs w:val="24"/>
        </w:rPr>
        <w:t xml:space="preserve">and </w:t>
      </w:r>
      <w:r w:rsidR="00C25C76">
        <w:rPr>
          <w:rFonts w:ascii="Times New Roman" w:hAnsi="Times New Roman" w:cs="Times New Roman"/>
          <w:sz w:val="24"/>
          <w:szCs w:val="24"/>
        </w:rPr>
        <w:t>to the IPCC report, “</w:t>
      </w:r>
      <w:r w:rsidR="00C25C76" w:rsidRPr="00C25C76">
        <w:rPr>
          <w:rFonts w:ascii="Times New Roman" w:hAnsi="Times New Roman" w:cs="Times New Roman"/>
          <w:sz w:val="24"/>
          <w:szCs w:val="24"/>
        </w:rPr>
        <w:t>compiled by 91 leading scientists from 40 different countries based on more than 6,000 scientific studies conducted by still more scientists</w:t>
      </w:r>
      <w:r w:rsidR="00C25C76">
        <w:rPr>
          <w:rFonts w:ascii="Times New Roman" w:hAnsi="Times New Roman" w:cs="Times New Roman"/>
          <w:sz w:val="24"/>
          <w:szCs w:val="24"/>
        </w:rPr>
        <w:t xml:space="preserve">,” to prove the </w:t>
      </w:r>
      <w:r w:rsidR="00283563">
        <w:rPr>
          <w:rFonts w:ascii="Times New Roman" w:hAnsi="Times New Roman" w:cs="Times New Roman"/>
          <w:sz w:val="24"/>
          <w:szCs w:val="24"/>
        </w:rPr>
        <w:t>scope and urgency of the matter</w:t>
      </w:r>
      <w:r w:rsidR="00C25C76">
        <w:rPr>
          <w:rFonts w:ascii="Times New Roman" w:hAnsi="Times New Roman" w:cs="Times New Roman"/>
          <w:sz w:val="24"/>
          <w:szCs w:val="24"/>
        </w:rPr>
        <w:t>.</w:t>
      </w:r>
      <w:commentRangeEnd w:id="15"/>
      <w:r w:rsidR="007F758D">
        <w:rPr>
          <w:rStyle w:val="CommentReference"/>
        </w:rPr>
        <w:commentReference w:id="15"/>
      </w:r>
      <w:r w:rsidR="00C25C76">
        <w:rPr>
          <w:rFonts w:ascii="Times New Roman" w:hAnsi="Times New Roman" w:cs="Times New Roman"/>
          <w:sz w:val="24"/>
          <w:szCs w:val="24"/>
        </w:rPr>
        <w:t xml:space="preserve"> </w:t>
      </w:r>
      <w:commentRangeStart w:id="16"/>
      <w:commentRangeStart w:id="17"/>
      <w:r w:rsidR="00C25C76">
        <w:rPr>
          <w:rFonts w:ascii="Times New Roman" w:hAnsi="Times New Roman" w:cs="Times New Roman"/>
          <w:sz w:val="24"/>
          <w:szCs w:val="24"/>
        </w:rPr>
        <w:t>In short</w:t>
      </w:r>
      <w:commentRangeEnd w:id="16"/>
      <w:r w:rsidR="007F758D">
        <w:rPr>
          <w:rStyle w:val="CommentReference"/>
        </w:rPr>
        <w:commentReference w:id="16"/>
      </w:r>
      <w:r w:rsidR="00C25C76">
        <w:rPr>
          <w:rFonts w:ascii="Times New Roman" w:hAnsi="Times New Roman" w:cs="Times New Roman"/>
          <w:sz w:val="24"/>
          <w:szCs w:val="24"/>
        </w:rPr>
        <w:t>, Holmes brings the receipts, providing ample documentation to lend credibility to his claims.</w:t>
      </w:r>
      <w:commentRangeEnd w:id="17"/>
      <w:r w:rsidR="007F758D">
        <w:rPr>
          <w:rStyle w:val="CommentReference"/>
        </w:rPr>
        <w:commentReference w:id="17"/>
      </w:r>
    </w:p>
    <w:p w14:paraId="70333531" w14:textId="77777777" w:rsidR="00C25C76" w:rsidRDefault="00C25C76" w:rsidP="006C5AC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commentRangeStart w:id="18"/>
      <w:r>
        <w:rPr>
          <w:rFonts w:ascii="Times New Roman" w:hAnsi="Times New Roman" w:cs="Times New Roman"/>
          <w:sz w:val="24"/>
          <w:szCs w:val="24"/>
        </w:rPr>
        <w:t xml:space="preserve">Holmes structures his argument in a logical way that convinces the audience through a series of carefully-documented, inarguable claims. </w:t>
      </w:r>
      <w:commentRangeEnd w:id="18"/>
      <w:r w:rsidR="007F758D">
        <w:rPr>
          <w:rStyle w:val="CommentReference"/>
        </w:rPr>
        <w:commentReference w:id="18"/>
      </w:r>
      <w:commentRangeStart w:id="19"/>
      <w:r>
        <w:rPr>
          <w:rFonts w:ascii="Times New Roman" w:hAnsi="Times New Roman" w:cs="Times New Roman"/>
          <w:sz w:val="24"/>
          <w:szCs w:val="24"/>
        </w:rPr>
        <w:t>He first establishes the value of scientific research by explaining the “</w:t>
      </w:r>
      <w:r w:rsidRPr="00C25C76">
        <w:rPr>
          <w:rFonts w:ascii="Times New Roman" w:hAnsi="Times New Roman" w:cs="Times New Roman"/>
          <w:sz w:val="24"/>
          <w:szCs w:val="24"/>
        </w:rPr>
        <w:t>incredibly thorough vetting procedure</w:t>
      </w:r>
      <w:r>
        <w:rPr>
          <w:rFonts w:ascii="Times New Roman" w:hAnsi="Times New Roman" w:cs="Times New Roman"/>
          <w:sz w:val="24"/>
          <w:szCs w:val="24"/>
        </w:rPr>
        <w:t xml:space="preserve"> known as peer review.” Having proven the reliability of the scientists, Holmes posits that the reality of climate change “</w:t>
      </w:r>
      <w:r w:rsidRPr="00C25C76">
        <w:rPr>
          <w:rFonts w:ascii="Times New Roman" w:hAnsi="Times New Roman" w:cs="Times New Roman"/>
          <w:sz w:val="24"/>
          <w:szCs w:val="24"/>
        </w:rPr>
        <w:t>may very well be one of the things we, as a species, can be most confident is true about our world.</w:t>
      </w:r>
      <w:r>
        <w:rPr>
          <w:rFonts w:ascii="Times New Roman" w:hAnsi="Times New Roman" w:cs="Times New Roman"/>
          <w:sz w:val="24"/>
          <w:szCs w:val="24"/>
        </w:rPr>
        <w:t xml:space="preserve">” He then shifts to a thorough dismantling of climate-change skeptics, going so far as to </w:t>
      </w:r>
      <w:r>
        <w:rPr>
          <w:rFonts w:ascii="Times New Roman" w:hAnsi="Times New Roman" w:cs="Times New Roman"/>
          <w:sz w:val="24"/>
          <w:szCs w:val="24"/>
        </w:rPr>
        <w:lastRenderedPageBreak/>
        <w:t xml:space="preserve">provide evidence that some dissenting scientists have been paid “$10,000 a pop </w:t>
      </w:r>
      <w:r w:rsidRPr="00C25C76">
        <w:rPr>
          <w:rFonts w:ascii="Times New Roman" w:hAnsi="Times New Roman" w:cs="Times New Roman"/>
          <w:sz w:val="24"/>
          <w:szCs w:val="24"/>
        </w:rPr>
        <w:t xml:space="preserve">to dispute the consensus with </w:t>
      </w:r>
      <w:proofErr w:type="spellStart"/>
      <w:r w:rsidRPr="00C25C76">
        <w:rPr>
          <w:rFonts w:ascii="Times New Roman" w:hAnsi="Times New Roman" w:cs="Times New Roman"/>
          <w:sz w:val="24"/>
          <w:szCs w:val="24"/>
        </w:rPr>
        <w:t>cherrypicked</w:t>
      </w:r>
      <w:proofErr w:type="spellEnd"/>
      <w:r w:rsidRPr="00C25C76">
        <w:rPr>
          <w:rFonts w:ascii="Times New Roman" w:hAnsi="Times New Roman" w:cs="Times New Roman"/>
          <w:sz w:val="24"/>
          <w:szCs w:val="24"/>
        </w:rPr>
        <w:t xml:space="preserve"> data and studies that have not been subjected to peer review.</w:t>
      </w:r>
      <w:r>
        <w:rPr>
          <w:rFonts w:ascii="Times New Roman" w:hAnsi="Times New Roman" w:cs="Times New Roman"/>
          <w:sz w:val="24"/>
          <w:szCs w:val="24"/>
        </w:rPr>
        <w:t>”</w:t>
      </w:r>
      <w:commentRangeEnd w:id="19"/>
      <w:r w:rsidR="006E3C54">
        <w:rPr>
          <w:rStyle w:val="CommentReference"/>
        </w:rPr>
        <w:commentReference w:id="19"/>
      </w:r>
    </w:p>
    <w:p w14:paraId="778C806C" w14:textId="16568BB7" w:rsidR="00603DC3" w:rsidRDefault="00C25C76" w:rsidP="006C5AC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Having proven </w:t>
      </w:r>
      <w:r w:rsidR="002C1B7C">
        <w:rPr>
          <w:rFonts w:ascii="Times New Roman" w:hAnsi="Times New Roman" w:cs="Times New Roman"/>
          <w:sz w:val="24"/>
          <w:szCs w:val="24"/>
        </w:rPr>
        <w:t>that only</w:t>
      </w:r>
      <w:r>
        <w:rPr>
          <w:rFonts w:ascii="Times New Roman" w:hAnsi="Times New Roman" w:cs="Times New Roman"/>
          <w:sz w:val="24"/>
          <w:szCs w:val="24"/>
        </w:rPr>
        <w:t xml:space="preserve"> </w:t>
      </w:r>
      <w:r w:rsidR="002C1B7C">
        <w:rPr>
          <w:rFonts w:ascii="Times New Roman" w:hAnsi="Times New Roman" w:cs="Times New Roman"/>
          <w:sz w:val="24"/>
          <w:szCs w:val="24"/>
        </w:rPr>
        <w:t>peer-reviewed data</w:t>
      </w:r>
      <w:r>
        <w:rPr>
          <w:rFonts w:ascii="Times New Roman" w:hAnsi="Times New Roman" w:cs="Times New Roman"/>
          <w:sz w:val="24"/>
          <w:szCs w:val="24"/>
        </w:rPr>
        <w:t xml:space="preserve"> </w:t>
      </w:r>
      <w:r w:rsidR="002C1B7C">
        <w:rPr>
          <w:rFonts w:ascii="Times New Roman" w:hAnsi="Times New Roman" w:cs="Times New Roman"/>
          <w:sz w:val="24"/>
          <w:szCs w:val="24"/>
        </w:rPr>
        <w:t xml:space="preserve">should </w:t>
      </w:r>
      <w:r>
        <w:rPr>
          <w:rFonts w:ascii="Times New Roman" w:hAnsi="Times New Roman" w:cs="Times New Roman"/>
          <w:sz w:val="24"/>
          <w:szCs w:val="24"/>
        </w:rPr>
        <w:t>be trusted</w:t>
      </w:r>
      <w:r w:rsidR="002C1B7C">
        <w:rPr>
          <w:rFonts w:ascii="Times New Roman" w:hAnsi="Times New Roman" w:cs="Times New Roman"/>
          <w:sz w:val="24"/>
          <w:szCs w:val="24"/>
        </w:rPr>
        <w:t xml:space="preserve">, Holmes shifts his </w:t>
      </w:r>
      <w:r>
        <w:rPr>
          <w:rFonts w:ascii="Times New Roman" w:hAnsi="Times New Roman" w:cs="Times New Roman"/>
          <w:sz w:val="24"/>
          <w:szCs w:val="24"/>
        </w:rPr>
        <w:t>to a discussion of the current crisis by referencing the abo</w:t>
      </w:r>
      <w:r w:rsidR="00603DC3">
        <w:rPr>
          <w:rFonts w:ascii="Times New Roman" w:hAnsi="Times New Roman" w:cs="Times New Roman"/>
          <w:sz w:val="24"/>
          <w:szCs w:val="24"/>
        </w:rPr>
        <w:t xml:space="preserve">ve-mentioned scientific studies and other consequences of climate change, including “ferocious storms” and coral bleaching. At this point, even a skeptical audience should be convinced by the author’s appeal to logos. </w:t>
      </w:r>
      <w:commentRangeStart w:id="20"/>
      <w:r w:rsidR="00603DC3">
        <w:rPr>
          <w:rFonts w:ascii="Times New Roman" w:hAnsi="Times New Roman" w:cs="Times New Roman"/>
          <w:sz w:val="24"/>
          <w:szCs w:val="24"/>
        </w:rPr>
        <w:t>Holmes thus moves to his thesis: that “</w:t>
      </w:r>
      <w:r w:rsidR="00603DC3" w:rsidRPr="00603DC3">
        <w:rPr>
          <w:rFonts w:ascii="Times New Roman" w:hAnsi="Times New Roman" w:cs="Times New Roman"/>
          <w:sz w:val="24"/>
          <w:szCs w:val="24"/>
        </w:rPr>
        <w:t>The only acceptable discussion in a society that is at all tethered to reality, and which retains even a modicum of moral character, is what to do in response to the crisis</w:t>
      </w:r>
      <w:r w:rsidR="00603DC3">
        <w:rPr>
          <w:rFonts w:ascii="Times New Roman" w:hAnsi="Times New Roman" w:cs="Times New Roman"/>
          <w:sz w:val="24"/>
          <w:szCs w:val="24"/>
        </w:rPr>
        <w:t>.”</w:t>
      </w:r>
      <w:commentRangeEnd w:id="20"/>
      <w:r w:rsidR="006E3C54">
        <w:rPr>
          <w:rStyle w:val="CommentReference"/>
        </w:rPr>
        <w:commentReference w:id="20"/>
      </w:r>
      <w:r w:rsidR="00603DC3">
        <w:rPr>
          <w:rFonts w:ascii="Times New Roman" w:hAnsi="Times New Roman" w:cs="Times New Roman"/>
          <w:sz w:val="24"/>
          <w:szCs w:val="24"/>
        </w:rPr>
        <w:t xml:space="preserve"> </w:t>
      </w:r>
      <w:commentRangeStart w:id="21"/>
      <w:r w:rsidR="00603DC3">
        <w:rPr>
          <w:rFonts w:ascii="Times New Roman" w:hAnsi="Times New Roman" w:cs="Times New Roman"/>
          <w:sz w:val="24"/>
          <w:szCs w:val="24"/>
        </w:rPr>
        <w:t>He does not risk alienating his audience by arguing a liberal or conservative solution; instead, he makes the logical claim that we must base our discussions on observable reality.</w:t>
      </w:r>
      <w:commentRangeEnd w:id="21"/>
      <w:r w:rsidR="006E3C54">
        <w:rPr>
          <w:rStyle w:val="CommentReference"/>
        </w:rPr>
        <w:commentReference w:id="21"/>
      </w:r>
    </w:p>
    <w:p w14:paraId="6427B787" w14:textId="77777777" w:rsidR="00BB0136" w:rsidRDefault="00603DC3" w:rsidP="006C5AC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commentRangeStart w:id="22"/>
      <w:r>
        <w:rPr>
          <w:rFonts w:ascii="Times New Roman" w:hAnsi="Times New Roman" w:cs="Times New Roman"/>
          <w:sz w:val="24"/>
          <w:szCs w:val="24"/>
        </w:rPr>
        <w:t xml:space="preserve">While Holmes relies predominantly on ethos and logos to convince his audience, a shift in tone toward the end of the essay reveals the author’s emotions and attempts to engage the audience through a pathos-based appeal. </w:t>
      </w:r>
      <w:commentRangeEnd w:id="22"/>
      <w:r w:rsidR="006E3C54">
        <w:rPr>
          <w:rStyle w:val="CommentReference"/>
        </w:rPr>
        <w:commentReference w:id="22"/>
      </w:r>
      <w:commentRangeStart w:id="23"/>
      <w:r>
        <w:rPr>
          <w:rFonts w:ascii="Times New Roman" w:hAnsi="Times New Roman" w:cs="Times New Roman"/>
          <w:sz w:val="24"/>
          <w:szCs w:val="24"/>
        </w:rPr>
        <w:t>Holmes’s anger and frustration show through as he demands that climate deniers</w:t>
      </w:r>
      <w:r w:rsidRPr="00603DC3">
        <w:rPr>
          <w:rFonts w:ascii="Times New Roman" w:hAnsi="Times New Roman" w:cs="Times New Roman"/>
          <w:sz w:val="24"/>
          <w:szCs w:val="24"/>
        </w:rPr>
        <w:t xml:space="preserve"> </w:t>
      </w:r>
      <w:r>
        <w:rPr>
          <w:rFonts w:ascii="Times New Roman" w:hAnsi="Times New Roman" w:cs="Times New Roman"/>
          <w:sz w:val="24"/>
          <w:szCs w:val="24"/>
        </w:rPr>
        <w:t>“</w:t>
      </w:r>
      <w:r w:rsidRPr="00603DC3">
        <w:rPr>
          <w:rFonts w:ascii="Times New Roman" w:hAnsi="Times New Roman" w:cs="Times New Roman"/>
          <w:sz w:val="24"/>
          <w:szCs w:val="24"/>
        </w:rPr>
        <w:t>not be invited on cable news or the Sunday Shows to spread mi</w:t>
      </w:r>
      <w:r>
        <w:rPr>
          <w:rFonts w:ascii="Times New Roman" w:hAnsi="Times New Roman" w:cs="Times New Roman"/>
          <w:sz w:val="24"/>
          <w:szCs w:val="24"/>
        </w:rPr>
        <w:t>sinformation and outright lies.” We sense his exasperation as he refers to a society with “even a modicum of moral character.” Lastly, we sense his fear as he closes his essay by insisting that “</w:t>
      </w:r>
      <w:r w:rsidR="00BB0136" w:rsidRPr="00BB0136">
        <w:rPr>
          <w:rFonts w:ascii="Times New Roman" w:hAnsi="Times New Roman" w:cs="Times New Roman"/>
          <w:sz w:val="24"/>
          <w:szCs w:val="24"/>
        </w:rPr>
        <w:t>We cannot fail to imagine a solution</w:t>
      </w:r>
      <w:r w:rsidR="00BB0136">
        <w:rPr>
          <w:rFonts w:ascii="Times New Roman" w:hAnsi="Times New Roman" w:cs="Times New Roman"/>
          <w:sz w:val="24"/>
          <w:szCs w:val="24"/>
        </w:rPr>
        <w:t>.”</w:t>
      </w:r>
      <w:commentRangeEnd w:id="23"/>
      <w:r w:rsidR="006E3C54">
        <w:rPr>
          <w:rStyle w:val="CommentReference"/>
        </w:rPr>
        <w:commentReference w:id="23"/>
      </w:r>
    </w:p>
    <w:p w14:paraId="5FCA87DF" w14:textId="6B6D69FC" w:rsidR="006C5AC2" w:rsidRPr="006C5AC2" w:rsidRDefault="00BB0136" w:rsidP="006C5AC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commentRangeStart w:id="24"/>
      <w:r>
        <w:rPr>
          <w:rFonts w:ascii="Times New Roman" w:hAnsi="Times New Roman" w:cs="Times New Roman"/>
          <w:sz w:val="24"/>
          <w:szCs w:val="24"/>
        </w:rPr>
        <w:t>Ultimately, Holmes accomplishes his purpose: he convinces a skeptical a</w:t>
      </w:r>
      <w:r w:rsidR="006E3C54">
        <w:rPr>
          <w:rFonts w:ascii="Times New Roman" w:hAnsi="Times New Roman" w:cs="Times New Roman"/>
          <w:sz w:val="24"/>
          <w:szCs w:val="24"/>
        </w:rPr>
        <w:t xml:space="preserve">udience </w:t>
      </w:r>
      <w:r>
        <w:rPr>
          <w:rFonts w:ascii="Times New Roman" w:hAnsi="Times New Roman" w:cs="Times New Roman"/>
          <w:sz w:val="24"/>
          <w:szCs w:val="24"/>
        </w:rPr>
        <w:t>that the time has come to treat man-made climate change as a scientific fact and shift the conversation toward what to do to solve the problem.</w:t>
      </w:r>
      <w:commentRangeEnd w:id="24"/>
      <w:r w:rsidR="006E3C54">
        <w:rPr>
          <w:rStyle w:val="CommentReference"/>
        </w:rPr>
        <w:commentReference w:id="24"/>
      </w:r>
      <w:r w:rsidR="00603DC3">
        <w:rPr>
          <w:rFonts w:ascii="Times New Roman" w:hAnsi="Times New Roman" w:cs="Times New Roman"/>
          <w:sz w:val="24"/>
          <w:szCs w:val="24"/>
        </w:rPr>
        <w:t xml:space="preserve"> </w:t>
      </w:r>
      <w:commentRangeStart w:id="25"/>
      <w:r>
        <w:rPr>
          <w:rFonts w:ascii="Times New Roman" w:hAnsi="Times New Roman" w:cs="Times New Roman"/>
          <w:sz w:val="24"/>
          <w:szCs w:val="24"/>
        </w:rPr>
        <w:t>His constant reference to reliable sources adds credibility to his carefully-structured, logical argument. His closing appeal to p</w:t>
      </w:r>
      <w:bookmarkStart w:id="26" w:name="_GoBack"/>
      <w:bookmarkEnd w:id="26"/>
      <w:r>
        <w:rPr>
          <w:rFonts w:ascii="Times New Roman" w:hAnsi="Times New Roman" w:cs="Times New Roman"/>
          <w:sz w:val="24"/>
          <w:szCs w:val="24"/>
        </w:rPr>
        <w:t xml:space="preserve">athos is the final nail in the coffin: the reader feels the author’s emotions. </w:t>
      </w:r>
      <w:commentRangeEnd w:id="25"/>
      <w:r w:rsidR="006E3C54">
        <w:rPr>
          <w:rStyle w:val="CommentReference"/>
        </w:rPr>
        <w:commentReference w:id="25"/>
      </w:r>
      <w:commentRangeStart w:id="27"/>
      <w:r>
        <w:rPr>
          <w:rFonts w:ascii="Times New Roman" w:hAnsi="Times New Roman" w:cs="Times New Roman"/>
          <w:sz w:val="24"/>
          <w:szCs w:val="24"/>
        </w:rPr>
        <w:t xml:space="preserve">Even the simple use of the word </w:t>
      </w:r>
      <w:r>
        <w:rPr>
          <w:rFonts w:ascii="Times New Roman" w:hAnsi="Times New Roman" w:cs="Times New Roman"/>
          <w:i/>
          <w:sz w:val="24"/>
          <w:szCs w:val="24"/>
        </w:rPr>
        <w:t xml:space="preserve">we </w:t>
      </w:r>
      <w:r>
        <w:rPr>
          <w:rFonts w:ascii="Times New Roman" w:hAnsi="Times New Roman" w:cs="Times New Roman"/>
          <w:sz w:val="24"/>
          <w:szCs w:val="24"/>
        </w:rPr>
        <w:t xml:space="preserve">reminds us that we are all in this together; it is </w:t>
      </w:r>
      <w:r>
        <w:rPr>
          <w:rFonts w:ascii="Times New Roman" w:hAnsi="Times New Roman" w:cs="Times New Roman"/>
          <w:i/>
          <w:sz w:val="24"/>
          <w:szCs w:val="24"/>
        </w:rPr>
        <w:t xml:space="preserve">our </w:t>
      </w:r>
      <w:r>
        <w:rPr>
          <w:rFonts w:ascii="Times New Roman" w:hAnsi="Times New Roman" w:cs="Times New Roman"/>
          <w:sz w:val="24"/>
          <w:szCs w:val="24"/>
        </w:rPr>
        <w:t>planet, and we must work together to save it.</w:t>
      </w:r>
      <w:commentRangeEnd w:id="27"/>
      <w:r w:rsidR="006E3C54">
        <w:rPr>
          <w:rStyle w:val="CommentReference"/>
        </w:rPr>
        <w:commentReference w:id="27"/>
      </w:r>
    </w:p>
    <w:sectPr w:rsidR="006C5AC2" w:rsidRPr="006C5AC2">
      <w:headerReference w:type="default" r:id="rI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Jill Adams" w:date="2020-01-14T08:29:00Z" w:initials="JA">
    <w:p w14:paraId="7772072E" w14:textId="77777777" w:rsidR="006C5AC2" w:rsidRDefault="006C5AC2">
      <w:pPr>
        <w:pStyle w:val="CommentText"/>
      </w:pPr>
      <w:r>
        <w:rPr>
          <w:rStyle w:val="CommentReference"/>
        </w:rPr>
        <w:annotationRef/>
      </w:r>
      <w:r w:rsidR="006D007A">
        <w:rPr>
          <w:noProof/>
        </w:rPr>
        <w:t>Header in proper MLA format. Date is paper due date. Use "Insert page number" to put page numbers in the header.</w:t>
      </w:r>
    </w:p>
  </w:comment>
  <w:comment w:id="2" w:author="Jill Adams" w:date="2020-01-14T08:32:00Z" w:initials="JA">
    <w:p w14:paraId="6C8A60A0" w14:textId="77777777" w:rsidR="006C5AC2" w:rsidRDefault="006C5AC2">
      <w:pPr>
        <w:pStyle w:val="CommentText"/>
      </w:pPr>
      <w:r>
        <w:rPr>
          <w:rStyle w:val="CommentReference"/>
        </w:rPr>
        <w:annotationRef/>
      </w:r>
      <w:r w:rsidR="006D007A">
        <w:rPr>
          <w:noProof/>
        </w:rPr>
        <w:t>Title catches the reader's attention and tells us where the paper's going to go. This title is a bit on-the-nose, but it does the job. Title should not be "Summary and Analysis," "They Say Paper," "Paper #1," etc.</w:t>
      </w:r>
    </w:p>
  </w:comment>
  <w:comment w:id="3" w:author="Jill Adams" w:date="2020-01-14T09:49:00Z" w:initials="JA">
    <w:p w14:paraId="13A9D024" w14:textId="77777777" w:rsidR="004A30D1" w:rsidRDefault="004A30D1">
      <w:pPr>
        <w:pStyle w:val="CommentText"/>
      </w:pPr>
      <w:r>
        <w:rPr>
          <w:rStyle w:val="CommentReference"/>
        </w:rPr>
        <w:annotationRef/>
      </w:r>
      <w:r w:rsidR="006D007A">
        <w:rPr>
          <w:noProof/>
        </w:rPr>
        <w:t>Paper is in TNR, 12pt font. Be sure to go to paragraph and click "Don't add space between paragraphs of the same style."</w:t>
      </w:r>
    </w:p>
  </w:comment>
  <w:comment w:id="1" w:author="Jill Adams" w:date="2020-01-14T09:48:00Z" w:initials="JA">
    <w:p w14:paraId="74A2ABD9" w14:textId="77777777" w:rsidR="004A30D1" w:rsidRDefault="004A30D1">
      <w:pPr>
        <w:pStyle w:val="CommentText"/>
      </w:pPr>
      <w:r>
        <w:rPr>
          <w:rStyle w:val="CommentReference"/>
        </w:rPr>
        <w:annotationRef/>
      </w:r>
      <w:r w:rsidR="006D007A">
        <w:rPr>
          <w:noProof/>
        </w:rPr>
        <w:t>Note that there are no spaces between date and title or between title and first paragraph.</w:t>
      </w:r>
    </w:p>
  </w:comment>
  <w:comment w:id="4" w:author="Jill Adams" w:date="2020-01-14T09:49:00Z" w:initials="JA">
    <w:p w14:paraId="1FA79B92" w14:textId="77777777" w:rsidR="004A30D1" w:rsidRDefault="004A30D1">
      <w:pPr>
        <w:pStyle w:val="CommentText"/>
      </w:pPr>
      <w:r>
        <w:rPr>
          <w:rStyle w:val="CommentReference"/>
        </w:rPr>
        <w:annotationRef/>
      </w:r>
      <w:r w:rsidR="006D007A">
        <w:rPr>
          <w:noProof/>
        </w:rPr>
        <w:t>Background information to provide historical and scientific context. I give credit to the source of the report but do not document a specific location because this information is available in many places.</w:t>
      </w:r>
    </w:p>
  </w:comment>
  <w:comment w:id="5" w:author="Jill Adams" w:date="2020-01-14T09:50:00Z" w:initials="JA">
    <w:p w14:paraId="7C07EDB4" w14:textId="77777777" w:rsidR="004A30D1" w:rsidRDefault="004A30D1">
      <w:pPr>
        <w:pStyle w:val="CommentText"/>
      </w:pPr>
      <w:r>
        <w:rPr>
          <w:rStyle w:val="CommentReference"/>
        </w:rPr>
        <w:annotationRef/>
      </w:r>
      <w:r w:rsidR="006D007A">
        <w:rPr>
          <w:noProof/>
        </w:rPr>
        <w:t>Provides further historical context and a brief overview of the critical conversation surrounding the issue.</w:t>
      </w:r>
    </w:p>
  </w:comment>
  <w:comment w:id="6" w:author="Jill Adams" w:date="2020-01-14T09:52:00Z" w:initials="JA">
    <w:p w14:paraId="7743B2A0" w14:textId="7B28A67F" w:rsidR="007F758D" w:rsidRDefault="007F758D">
      <w:pPr>
        <w:pStyle w:val="CommentText"/>
      </w:pPr>
      <w:r>
        <w:rPr>
          <w:rStyle w:val="CommentReference"/>
        </w:rPr>
        <w:annotationRef/>
      </w:r>
      <w:r w:rsidR="006D007A">
        <w:rPr>
          <w:noProof/>
        </w:rPr>
        <w:t>Introduces the source. Author, including bias and credentials; article and publisher; publishing date.</w:t>
      </w:r>
    </w:p>
  </w:comment>
  <w:comment w:id="7" w:author="Jill Adams" w:date="2020-01-14T09:53:00Z" w:initials="JA">
    <w:p w14:paraId="78B7EFCE" w14:textId="43779A70" w:rsidR="007F758D" w:rsidRDefault="007F758D">
      <w:pPr>
        <w:pStyle w:val="CommentText"/>
      </w:pPr>
      <w:r>
        <w:rPr>
          <w:rStyle w:val="CommentReference"/>
        </w:rPr>
        <w:annotationRef/>
      </w:r>
      <w:r w:rsidR="006D007A">
        <w:rPr>
          <w:noProof/>
        </w:rPr>
        <w:t>Explanation of author's purpose.</w:t>
      </w:r>
    </w:p>
  </w:comment>
  <w:comment w:id="8" w:author="Jill Adams" w:date="2020-01-14T09:53:00Z" w:initials="JA">
    <w:p w14:paraId="6C9599BF" w14:textId="1840ADAB" w:rsidR="007F758D" w:rsidRDefault="007F758D">
      <w:pPr>
        <w:pStyle w:val="CommentText"/>
      </w:pPr>
      <w:r>
        <w:rPr>
          <w:rStyle w:val="CommentReference"/>
        </w:rPr>
        <w:annotationRef/>
      </w:r>
      <w:r w:rsidR="006D007A">
        <w:rPr>
          <w:noProof/>
        </w:rPr>
        <w:t>Expla</w:t>
      </w:r>
      <w:r w:rsidR="00090A22">
        <w:rPr>
          <w:noProof/>
        </w:rPr>
        <w:t>n</w:t>
      </w:r>
      <w:r w:rsidR="006D007A">
        <w:rPr>
          <w:noProof/>
        </w:rPr>
        <w:t>ation of audience.</w:t>
      </w:r>
    </w:p>
  </w:comment>
  <w:comment w:id="9" w:author="Jill Adams" w:date="2020-01-14T09:53:00Z" w:initials="JA">
    <w:p w14:paraId="6A88CBD4" w14:textId="1D0077A2" w:rsidR="007F758D" w:rsidRDefault="007F758D">
      <w:pPr>
        <w:pStyle w:val="CommentText"/>
      </w:pPr>
      <w:r>
        <w:rPr>
          <w:rStyle w:val="CommentReference"/>
        </w:rPr>
        <w:annotationRef/>
      </w:r>
      <w:r w:rsidR="006D007A">
        <w:rPr>
          <w:noProof/>
        </w:rPr>
        <w:t>My thesis statement--what this paper will accomplish.</w:t>
      </w:r>
    </w:p>
  </w:comment>
  <w:comment w:id="10" w:author="Jill Adams" w:date="2020-01-14T09:53:00Z" w:initials="JA">
    <w:p w14:paraId="1DACF0DF" w14:textId="0EA16BCA" w:rsidR="007F758D" w:rsidRDefault="007F758D">
      <w:pPr>
        <w:pStyle w:val="CommentText"/>
      </w:pPr>
      <w:r>
        <w:rPr>
          <w:rStyle w:val="CommentReference"/>
        </w:rPr>
        <w:annotationRef/>
      </w:r>
      <w:r w:rsidR="006D007A">
        <w:rPr>
          <w:noProof/>
        </w:rPr>
        <w:t>Reiterating Holme's point about the importance of credibility and explaining that Holmes does not rely on his own credibility.</w:t>
      </w:r>
    </w:p>
  </w:comment>
  <w:comment w:id="11" w:author="Jill Adams" w:date="2020-01-14T09:54:00Z" w:initials="JA">
    <w:p w14:paraId="18D5FFB5" w14:textId="5EB486F3" w:rsidR="007F758D" w:rsidRDefault="007F758D">
      <w:pPr>
        <w:pStyle w:val="CommentText"/>
      </w:pPr>
      <w:r>
        <w:rPr>
          <w:rStyle w:val="CommentReference"/>
        </w:rPr>
        <w:annotationRef/>
      </w:r>
      <w:r w:rsidR="006D007A">
        <w:rPr>
          <w:noProof/>
        </w:rPr>
        <w:t>Brief explanation of how Holmes appeals to ethos.</w:t>
      </w:r>
    </w:p>
  </w:comment>
  <w:comment w:id="12" w:author="Jill Adams" w:date="2020-01-14T09:54:00Z" w:initials="JA">
    <w:p w14:paraId="4144FBCD" w14:textId="0E7CCF7A" w:rsidR="007F758D" w:rsidRDefault="007F758D">
      <w:pPr>
        <w:pStyle w:val="CommentText"/>
      </w:pPr>
      <w:r>
        <w:rPr>
          <w:rStyle w:val="CommentReference"/>
        </w:rPr>
        <w:annotationRef/>
      </w:r>
      <w:r w:rsidR="006D007A">
        <w:rPr>
          <w:noProof/>
        </w:rPr>
        <w:t>Note the use of a topic sentence here. We can tell that this paragraph is going to provide several examples of the author's use of ethos.</w:t>
      </w:r>
    </w:p>
  </w:comment>
  <w:comment w:id="13" w:author="Jill Adams" w:date="2020-01-14T09:55:00Z" w:initials="JA">
    <w:p w14:paraId="3D8B3FAA" w14:textId="221639F9" w:rsidR="007F758D" w:rsidRDefault="007F758D">
      <w:pPr>
        <w:pStyle w:val="CommentText"/>
      </w:pPr>
      <w:r>
        <w:rPr>
          <w:rStyle w:val="CommentReference"/>
        </w:rPr>
        <w:annotationRef/>
      </w:r>
      <w:r w:rsidR="006D007A">
        <w:rPr>
          <w:noProof/>
        </w:rPr>
        <w:t>Examples of author's use of credible news organizations to back up the first part of his argument.</w:t>
      </w:r>
    </w:p>
  </w:comment>
  <w:comment w:id="14" w:author="Jill Adams" w:date="2020-01-14T09:55:00Z" w:initials="JA">
    <w:p w14:paraId="36A9965F" w14:textId="22FA7DB9" w:rsidR="007F758D" w:rsidRDefault="007F758D">
      <w:pPr>
        <w:pStyle w:val="CommentText"/>
      </w:pPr>
      <w:r>
        <w:rPr>
          <w:rStyle w:val="CommentReference"/>
        </w:rPr>
        <w:annotationRef/>
      </w:r>
      <w:r w:rsidR="006D007A">
        <w:rPr>
          <w:noProof/>
        </w:rPr>
        <w:t>Further evidence of ethos: Holmes links the NYT article that discusses peer-reviewed articles.</w:t>
      </w:r>
    </w:p>
  </w:comment>
  <w:comment w:id="15" w:author="Jill Adams" w:date="2020-01-14T09:56:00Z" w:initials="JA">
    <w:p w14:paraId="03838674" w14:textId="67C9CEDA" w:rsidR="007F758D" w:rsidRDefault="007F758D">
      <w:pPr>
        <w:pStyle w:val="CommentText"/>
      </w:pPr>
      <w:r>
        <w:rPr>
          <w:rStyle w:val="CommentReference"/>
        </w:rPr>
        <w:annotationRef/>
      </w:r>
      <w:r w:rsidR="006D007A">
        <w:rPr>
          <w:noProof/>
        </w:rPr>
        <w:t>I quote Holmes here to show the importance he places on the scientists who've done the research and to prove that their credibility lends credibility to Holmes himself.</w:t>
      </w:r>
    </w:p>
  </w:comment>
  <w:comment w:id="16" w:author="Jill Adams" w:date="2020-01-14T09:57:00Z" w:initials="JA">
    <w:p w14:paraId="0581D78A" w14:textId="61368812" w:rsidR="007F758D" w:rsidRDefault="007F758D">
      <w:pPr>
        <w:pStyle w:val="CommentText"/>
      </w:pPr>
      <w:r>
        <w:rPr>
          <w:rStyle w:val="CommentReference"/>
        </w:rPr>
        <w:annotationRef/>
      </w:r>
      <w:r w:rsidR="006D007A">
        <w:rPr>
          <w:noProof/>
        </w:rPr>
        <w:t>Note the frequent use of transiton words and phrases to connect the parts and create an easy-to-follow paragraph.</w:t>
      </w:r>
    </w:p>
  </w:comment>
  <w:comment w:id="17" w:author="Jill Adams" w:date="2020-01-14T09:57:00Z" w:initials="JA">
    <w:p w14:paraId="6BC1CE6F" w14:textId="051977A2" w:rsidR="007F758D" w:rsidRDefault="007F758D">
      <w:pPr>
        <w:pStyle w:val="CommentText"/>
      </w:pPr>
      <w:r>
        <w:rPr>
          <w:rStyle w:val="CommentReference"/>
        </w:rPr>
        <w:annotationRef/>
      </w:r>
      <w:r w:rsidR="006D007A">
        <w:rPr>
          <w:noProof/>
        </w:rPr>
        <w:t>One more closing sentence to drive home the claims of this long paragraph.</w:t>
      </w:r>
    </w:p>
  </w:comment>
  <w:comment w:id="18" w:author="Jill Adams" w:date="2020-01-14T09:58:00Z" w:initials="JA">
    <w:p w14:paraId="066D7316" w14:textId="7C8690D7" w:rsidR="007F758D" w:rsidRDefault="007F758D">
      <w:pPr>
        <w:pStyle w:val="CommentText"/>
      </w:pPr>
      <w:r>
        <w:rPr>
          <w:rStyle w:val="CommentReference"/>
        </w:rPr>
        <w:annotationRef/>
      </w:r>
      <w:r w:rsidR="006D007A">
        <w:rPr>
          <w:noProof/>
        </w:rPr>
        <w:t>This sentence reflects a shift from a discussion of ethos to one of logos.</w:t>
      </w:r>
    </w:p>
  </w:comment>
  <w:comment w:id="19" w:author="Jill Adams" w:date="2020-01-14T09:59:00Z" w:initials="JA">
    <w:p w14:paraId="7DFFCC94" w14:textId="59583955" w:rsidR="006E3C54" w:rsidRDefault="006E3C54">
      <w:pPr>
        <w:pStyle w:val="CommentText"/>
      </w:pPr>
      <w:r>
        <w:rPr>
          <w:rStyle w:val="CommentReference"/>
        </w:rPr>
        <w:annotationRef/>
      </w:r>
      <w:r w:rsidR="006D007A">
        <w:rPr>
          <w:noProof/>
        </w:rPr>
        <w:t>Quotes provide evidence of Holmes's appeal to logos, while transition phrases keep my essay well organized.</w:t>
      </w:r>
    </w:p>
  </w:comment>
  <w:comment w:id="20" w:author="Jill Adams" w:date="2020-01-14T10:00:00Z" w:initials="JA">
    <w:p w14:paraId="61067525" w14:textId="4FC8F8A3" w:rsidR="006E3C54" w:rsidRDefault="006E3C54">
      <w:pPr>
        <w:pStyle w:val="CommentText"/>
      </w:pPr>
      <w:r>
        <w:rPr>
          <w:rStyle w:val="CommentReference"/>
        </w:rPr>
        <w:annotationRef/>
      </w:r>
      <w:r w:rsidR="006D007A">
        <w:rPr>
          <w:noProof/>
        </w:rPr>
        <w:t>Reiterates Holmes's thesis and places it in the logical context of his argument.</w:t>
      </w:r>
    </w:p>
  </w:comment>
  <w:comment w:id="21" w:author="Jill Adams" w:date="2020-01-14T10:00:00Z" w:initials="JA">
    <w:p w14:paraId="6AAC2441" w14:textId="20429200" w:rsidR="006E3C54" w:rsidRDefault="006E3C54">
      <w:pPr>
        <w:pStyle w:val="CommentText"/>
      </w:pPr>
      <w:r>
        <w:rPr>
          <w:rStyle w:val="CommentReference"/>
        </w:rPr>
        <w:annotationRef/>
      </w:r>
      <w:r w:rsidR="006D007A">
        <w:rPr>
          <w:noProof/>
        </w:rPr>
        <w:t>Notes that despite his bias, Holmes does not make a partisan claim, but rather calls for the logical solution.</w:t>
      </w:r>
    </w:p>
  </w:comment>
  <w:comment w:id="22" w:author="Jill Adams" w:date="2020-01-14T10:01:00Z" w:initials="JA">
    <w:p w14:paraId="2BBB797B" w14:textId="52302745" w:rsidR="006E3C54" w:rsidRDefault="006E3C54">
      <w:pPr>
        <w:pStyle w:val="CommentText"/>
      </w:pPr>
      <w:r>
        <w:rPr>
          <w:rStyle w:val="CommentReference"/>
        </w:rPr>
        <w:annotationRef/>
      </w:r>
      <w:r w:rsidR="006D007A">
        <w:rPr>
          <w:noProof/>
        </w:rPr>
        <w:t>Acknowledges that pathos is not as important to Holmes's argument but is still present.</w:t>
      </w:r>
    </w:p>
  </w:comment>
  <w:comment w:id="23" w:author="Jill Adams" w:date="2020-01-14T10:02:00Z" w:initials="JA">
    <w:p w14:paraId="7EB0A6E4" w14:textId="3046A94A" w:rsidR="006E3C54" w:rsidRDefault="006E3C54">
      <w:pPr>
        <w:pStyle w:val="CommentText"/>
      </w:pPr>
      <w:r>
        <w:rPr>
          <w:rStyle w:val="CommentReference"/>
        </w:rPr>
        <w:annotationRef/>
      </w:r>
      <w:r w:rsidR="006D007A">
        <w:rPr>
          <w:noProof/>
        </w:rPr>
        <w:t>Provides textual evidence of author's emotion showing through in his tone and choice of words.</w:t>
      </w:r>
    </w:p>
  </w:comment>
  <w:comment w:id="24" w:author="Jill Adams" w:date="2020-01-14T10:02:00Z" w:initials="JA">
    <w:p w14:paraId="4825DD4E" w14:textId="6FA7D439" w:rsidR="006E3C54" w:rsidRDefault="006E3C54">
      <w:pPr>
        <w:pStyle w:val="CommentText"/>
      </w:pPr>
      <w:r>
        <w:rPr>
          <w:rStyle w:val="CommentReference"/>
        </w:rPr>
        <w:annotationRef/>
      </w:r>
      <w:r w:rsidR="006D007A">
        <w:rPr>
          <w:noProof/>
        </w:rPr>
        <w:t>A clear assessment: Holmes accomplishes his purpose and convinces his specific audience.</w:t>
      </w:r>
    </w:p>
  </w:comment>
  <w:comment w:id="25" w:author="Jill Adams" w:date="2020-01-14T10:03:00Z" w:initials="JA">
    <w:p w14:paraId="22F0AFB2" w14:textId="069110F8" w:rsidR="006E3C54" w:rsidRDefault="006E3C54">
      <w:pPr>
        <w:pStyle w:val="CommentText"/>
      </w:pPr>
      <w:r>
        <w:rPr>
          <w:rStyle w:val="CommentReference"/>
        </w:rPr>
        <w:annotationRef/>
      </w:r>
      <w:r w:rsidR="006D007A">
        <w:rPr>
          <w:noProof/>
        </w:rPr>
        <w:t>Reiterates the main points of the essay.</w:t>
      </w:r>
    </w:p>
  </w:comment>
  <w:comment w:id="27" w:author="Jill Adams" w:date="2020-01-14T10:04:00Z" w:initials="JA">
    <w:p w14:paraId="016867AC" w14:textId="1D5DDF91" w:rsidR="006E3C54" w:rsidRDefault="006E3C54">
      <w:pPr>
        <w:pStyle w:val="CommentText"/>
      </w:pPr>
      <w:r>
        <w:rPr>
          <w:rStyle w:val="CommentReference"/>
        </w:rPr>
        <w:annotationRef/>
      </w:r>
      <w:r w:rsidR="006D007A">
        <w:rPr>
          <w:noProof/>
        </w:rPr>
        <w:t>One more example of the author's appeal to the audience's emotions that also serves as a strong closing sentence.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772072E" w15:done="0"/>
  <w15:commentEx w15:paraId="6C8A60A0" w15:done="0"/>
  <w15:commentEx w15:paraId="13A9D024" w15:done="0"/>
  <w15:commentEx w15:paraId="74A2ABD9" w15:done="0"/>
  <w15:commentEx w15:paraId="1FA79B92" w15:done="0"/>
  <w15:commentEx w15:paraId="7C07EDB4" w15:done="0"/>
  <w15:commentEx w15:paraId="7743B2A0" w15:done="0"/>
  <w15:commentEx w15:paraId="78B7EFCE" w15:done="0"/>
  <w15:commentEx w15:paraId="6C9599BF" w15:done="0"/>
  <w15:commentEx w15:paraId="6A88CBD4" w15:done="0"/>
  <w15:commentEx w15:paraId="1DACF0DF" w15:done="0"/>
  <w15:commentEx w15:paraId="18D5FFB5" w15:done="0"/>
  <w15:commentEx w15:paraId="4144FBCD" w15:done="0"/>
  <w15:commentEx w15:paraId="3D8B3FAA" w15:done="0"/>
  <w15:commentEx w15:paraId="36A9965F" w15:done="0"/>
  <w15:commentEx w15:paraId="03838674" w15:done="0"/>
  <w15:commentEx w15:paraId="0581D78A" w15:done="0"/>
  <w15:commentEx w15:paraId="6BC1CE6F" w15:done="0"/>
  <w15:commentEx w15:paraId="066D7316" w15:done="0"/>
  <w15:commentEx w15:paraId="7DFFCC94" w15:done="0"/>
  <w15:commentEx w15:paraId="61067525" w15:done="0"/>
  <w15:commentEx w15:paraId="6AAC2441" w15:done="0"/>
  <w15:commentEx w15:paraId="2BBB797B" w15:done="0"/>
  <w15:commentEx w15:paraId="7EB0A6E4" w15:done="0"/>
  <w15:commentEx w15:paraId="4825DD4E" w15:done="0"/>
  <w15:commentEx w15:paraId="22F0AFB2" w15:done="0"/>
  <w15:commentEx w15:paraId="016867AC"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B41F96" w14:textId="77777777" w:rsidR="005F00DD" w:rsidRDefault="005F00DD" w:rsidP="006C5AC2">
      <w:pPr>
        <w:spacing w:after="0" w:line="240" w:lineRule="auto"/>
      </w:pPr>
      <w:r>
        <w:separator/>
      </w:r>
    </w:p>
  </w:endnote>
  <w:endnote w:type="continuationSeparator" w:id="0">
    <w:p w14:paraId="7B88C2A3" w14:textId="77777777" w:rsidR="005F00DD" w:rsidRDefault="005F00DD" w:rsidP="006C5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01BF09" w14:textId="77777777" w:rsidR="005F00DD" w:rsidRDefault="005F00DD" w:rsidP="006C5AC2">
      <w:pPr>
        <w:spacing w:after="0" w:line="240" w:lineRule="auto"/>
      </w:pPr>
      <w:r>
        <w:separator/>
      </w:r>
    </w:p>
  </w:footnote>
  <w:footnote w:type="continuationSeparator" w:id="0">
    <w:p w14:paraId="5EDA058C" w14:textId="77777777" w:rsidR="005F00DD" w:rsidRDefault="005F00DD" w:rsidP="006C5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07CB8" w14:textId="291A9FE2" w:rsidR="006C5AC2" w:rsidRPr="006C5AC2" w:rsidRDefault="006C5AC2">
    <w:pPr>
      <w:pStyle w:val="Header"/>
      <w:jc w:val="right"/>
      <w:rPr>
        <w:rFonts w:ascii="Times New Roman" w:hAnsi="Times New Roman" w:cs="Times New Roman"/>
        <w:sz w:val="24"/>
        <w:szCs w:val="24"/>
      </w:rPr>
    </w:pPr>
    <w:r w:rsidRPr="006C5AC2">
      <w:rPr>
        <w:rFonts w:ascii="Times New Roman" w:hAnsi="Times New Roman" w:cs="Times New Roman"/>
        <w:sz w:val="24"/>
        <w:szCs w:val="24"/>
      </w:rPr>
      <w:t xml:space="preserve">Student </w:t>
    </w:r>
    <w:sdt>
      <w:sdtPr>
        <w:rPr>
          <w:rFonts w:ascii="Times New Roman" w:hAnsi="Times New Roman" w:cs="Times New Roman"/>
          <w:sz w:val="24"/>
          <w:szCs w:val="24"/>
        </w:rPr>
        <w:id w:val="2043626768"/>
        <w:docPartObj>
          <w:docPartGallery w:val="Page Numbers (Top of Page)"/>
          <w:docPartUnique/>
        </w:docPartObj>
      </w:sdtPr>
      <w:sdtEndPr>
        <w:rPr>
          <w:noProof/>
        </w:rPr>
      </w:sdtEndPr>
      <w:sdtContent>
        <w:r w:rsidRPr="006C5AC2">
          <w:rPr>
            <w:rFonts w:ascii="Times New Roman" w:hAnsi="Times New Roman" w:cs="Times New Roman"/>
            <w:sz w:val="24"/>
            <w:szCs w:val="24"/>
          </w:rPr>
          <w:fldChar w:fldCharType="begin"/>
        </w:r>
        <w:r w:rsidRPr="006C5AC2">
          <w:rPr>
            <w:rFonts w:ascii="Times New Roman" w:hAnsi="Times New Roman" w:cs="Times New Roman"/>
            <w:sz w:val="24"/>
            <w:szCs w:val="24"/>
          </w:rPr>
          <w:instrText xml:space="preserve"> PAGE   \* MERGEFORMAT </w:instrText>
        </w:r>
        <w:r w:rsidRPr="006C5AC2">
          <w:rPr>
            <w:rFonts w:ascii="Times New Roman" w:hAnsi="Times New Roman" w:cs="Times New Roman"/>
            <w:sz w:val="24"/>
            <w:szCs w:val="24"/>
          </w:rPr>
          <w:fldChar w:fldCharType="separate"/>
        </w:r>
        <w:r w:rsidR="00C46C33">
          <w:rPr>
            <w:rFonts w:ascii="Times New Roman" w:hAnsi="Times New Roman" w:cs="Times New Roman"/>
            <w:noProof/>
            <w:sz w:val="24"/>
            <w:szCs w:val="24"/>
          </w:rPr>
          <w:t>3</w:t>
        </w:r>
        <w:r w:rsidRPr="006C5AC2">
          <w:rPr>
            <w:rFonts w:ascii="Times New Roman" w:hAnsi="Times New Roman" w:cs="Times New Roman"/>
            <w:noProof/>
            <w:sz w:val="24"/>
            <w:szCs w:val="24"/>
          </w:rPr>
          <w:fldChar w:fldCharType="end"/>
        </w:r>
      </w:sdtContent>
    </w:sdt>
  </w:p>
  <w:p w14:paraId="019D6774" w14:textId="77777777" w:rsidR="006C5AC2" w:rsidRDefault="006C5A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ill Adams">
    <w15:presenceInfo w15:providerId="None" w15:userId="Jill Ada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AC2"/>
    <w:rsid w:val="00090A22"/>
    <w:rsid w:val="002744B0"/>
    <w:rsid w:val="00283563"/>
    <w:rsid w:val="002C1B7C"/>
    <w:rsid w:val="004A1389"/>
    <w:rsid w:val="004A30D1"/>
    <w:rsid w:val="005F00DD"/>
    <w:rsid w:val="00603DC3"/>
    <w:rsid w:val="006C5AC2"/>
    <w:rsid w:val="006D007A"/>
    <w:rsid w:val="006E3C54"/>
    <w:rsid w:val="007F758D"/>
    <w:rsid w:val="00BB0136"/>
    <w:rsid w:val="00C25C76"/>
    <w:rsid w:val="00C46C33"/>
    <w:rsid w:val="00CC34B6"/>
    <w:rsid w:val="00F4492F"/>
    <w:rsid w:val="00F94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3960B"/>
  <w15:chartTrackingRefBased/>
  <w15:docId w15:val="{E1C2F78F-408C-4B5D-B1AF-278ACB2BC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AC2"/>
  </w:style>
  <w:style w:type="paragraph" w:styleId="Footer">
    <w:name w:val="footer"/>
    <w:basedOn w:val="Normal"/>
    <w:link w:val="FooterChar"/>
    <w:uiPriority w:val="99"/>
    <w:unhideWhenUsed/>
    <w:rsid w:val="006C5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AC2"/>
  </w:style>
  <w:style w:type="character" w:styleId="CommentReference">
    <w:name w:val="annotation reference"/>
    <w:basedOn w:val="DefaultParagraphFont"/>
    <w:uiPriority w:val="99"/>
    <w:semiHidden/>
    <w:unhideWhenUsed/>
    <w:rsid w:val="006C5AC2"/>
    <w:rPr>
      <w:sz w:val="16"/>
      <w:szCs w:val="16"/>
    </w:rPr>
  </w:style>
  <w:style w:type="paragraph" w:styleId="CommentText">
    <w:name w:val="annotation text"/>
    <w:basedOn w:val="Normal"/>
    <w:link w:val="CommentTextChar"/>
    <w:uiPriority w:val="99"/>
    <w:semiHidden/>
    <w:unhideWhenUsed/>
    <w:rsid w:val="006C5AC2"/>
    <w:pPr>
      <w:spacing w:line="240" w:lineRule="auto"/>
    </w:pPr>
    <w:rPr>
      <w:sz w:val="20"/>
      <w:szCs w:val="20"/>
    </w:rPr>
  </w:style>
  <w:style w:type="character" w:customStyle="1" w:styleId="CommentTextChar">
    <w:name w:val="Comment Text Char"/>
    <w:basedOn w:val="DefaultParagraphFont"/>
    <w:link w:val="CommentText"/>
    <w:uiPriority w:val="99"/>
    <w:semiHidden/>
    <w:rsid w:val="006C5AC2"/>
    <w:rPr>
      <w:sz w:val="20"/>
      <w:szCs w:val="20"/>
    </w:rPr>
  </w:style>
  <w:style w:type="paragraph" w:styleId="CommentSubject">
    <w:name w:val="annotation subject"/>
    <w:basedOn w:val="CommentText"/>
    <w:next w:val="CommentText"/>
    <w:link w:val="CommentSubjectChar"/>
    <w:uiPriority w:val="99"/>
    <w:semiHidden/>
    <w:unhideWhenUsed/>
    <w:rsid w:val="006C5AC2"/>
    <w:rPr>
      <w:b/>
      <w:bCs/>
    </w:rPr>
  </w:style>
  <w:style w:type="character" w:customStyle="1" w:styleId="CommentSubjectChar">
    <w:name w:val="Comment Subject Char"/>
    <w:basedOn w:val="CommentTextChar"/>
    <w:link w:val="CommentSubject"/>
    <w:uiPriority w:val="99"/>
    <w:semiHidden/>
    <w:rsid w:val="006C5AC2"/>
    <w:rPr>
      <w:b/>
      <w:bCs/>
      <w:sz w:val="20"/>
      <w:szCs w:val="20"/>
    </w:rPr>
  </w:style>
  <w:style w:type="paragraph" w:styleId="Revision">
    <w:name w:val="Revision"/>
    <w:hidden/>
    <w:uiPriority w:val="99"/>
    <w:semiHidden/>
    <w:rsid w:val="006C5AC2"/>
    <w:pPr>
      <w:spacing w:after="0" w:line="240" w:lineRule="auto"/>
    </w:pPr>
  </w:style>
  <w:style w:type="paragraph" w:styleId="BalloonText">
    <w:name w:val="Balloon Text"/>
    <w:basedOn w:val="Normal"/>
    <w:link w:val="BalloonTextChar"/>
    <w:uiPriority w:val="99"/>
    <w:semiHidden/>
    <w:unhideWhenUsed/>
    <w:rsid w:val="006C5A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5AC2"/>
    <w:rPr>
      <w:rFonts w:ascii="Segoe UI" w:hAnsi="Segoe UI" w:cs="Segoe UI"/>
      <w:sz w:val="18"/>
      <w:szCs w:val="18"/>
    </w:rPr>
  </w:style>
  <w:style w:type="character" w:styleId="Hyperlink">
    <w:name w:val="Hyperlink"/>
    <w:basedOn w:val="DefaultParagraphFont"/>
    <w:uiPriority w:val="99"/>
    <w:unhideWhenUsed/>
    <w:rsid w:val="00C25C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USC Upstate</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Adams</dc:creator>
  <cp:keywords/>
  <dc:description/>
  <cp:lastModifiedBy>Jill Adams</cp:lastModifiedBy>
  <cp:revision>5</cp:revision>
  <dcterms:created xsi:type="dcterms:W3CDTF">2020-01-14T13:27:00Z</dcterms:created>
  <dcterms:modified xsi:type="dcterms:W3CDTF">2020-01-14T18:06:00Z</dcterms:modified>
</cp:coreProperties>
</file>